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F" w:rsidRPr="004070DE" w:rsidRDefault="0021111F" w:rsidP="0021111F">
      <w:pPr>
        <w:ind w:left="-180" w:firstLine="180"/>
        <w:jc w:val="center"/>
        <w:rPr>
          <w:rFonts w:ascii="Verdana" w:hAnsi="Verdana" w:cs="CalisMTBol"/>
          <w:b/>
          <w:color w:val="244061" w:themeColor="accent1" w:themeShade="80"/>
          <w:sz w:val="32"/>
          <w:szCs w:val="32"/>
        </w:rPr>
      </w:pPr>
      <w:r w:rsidRPr="004070DE">
        <w:rPr>
          <w:rFonts w:ascii="Verdana" w:hAnsi="Verdana" w:cs="CalisMTBol"/>
          <w:b/>
          <w:color w:val="244061" w:themeColor="accent1" w:themeShade="80"/>
          <w:sz w:val="32"/>
          <w:szCs w:val="32"/>
        </w:rPr>
        <w:t xml:space="preserve">Tell Me More About the Video </w:t>
      </w:r>
      <w:proofErr w:type="gramStart"/>
      <w:r w:rsidRPr="004070DE">
        <w:rPr>
          <w:rFonts w:ascii="Verdana" w:hAnsi="Verdana" w:cs="CalisMTBol"/>
          <w:b/>
          <w:color w:val="244061" w:themeColor="accent1" w:themeShade="80"/>
          <w:sz w:val="32"/>
          <w:szCs w:val="32"/>
        </w:rPr>
        <w:t>Submission .</w:t>
      </w:r>
      <w:proofErr w:type="gramEnd"/>
      <w:r w:rsidRPr="004070DE">
        <w:rPr>
          <w:rFonts w:ascii="Verdana" w:hAnsi="Verdana" w:cs="CalisMTBol"/>
          <w:b/>
          <w:color w:val="244061" w:themeColor="accent1" w:themeShade="80"/>
          <w:sz w:val="32"/>
          <w:szCs w:val="32"/>
        </w:rPr>
        <w:t xml:space="preserve">  .  .</w:t>
      </w:r>
    </w:p>
    <w:p w:rsidR="0021111F" w:rsidRPr="004070DE" w:rsidRDefault="0021111F" w:rsidP="0021111F">
      <w:pPr>
        <w:ind w:left="-180" w:firstLine="180"/>
        <w:jc w:val="center"/>
        <w:rPr>
          <w:rFonts w:ascii="Verdana" w:hAnsi="Verdana" w:cs="CalisMTBol"/>
          <w:b/>
          <w:color w:val="244061" w:themeColor="accent1" w:themeShade="80"/>
          <w:sz w:val="32"/>
          <w:szCs w:val="32"/>
        </w:rPr>
      </w:pPr>
    </w:p>
    <w:p w:rsidR="0021111F" w:rsidRPr="004070DE" w:rsidRDefault="0021111F" w:rsidP="0021111F">
      <w:pPr>
        <w:ind w:left="-180" w:firstLine="180"/>
        <w:rPr>
          <w:rFonts w:ascii="Verdana" w:hAnsi="Verdana" w:cs="Arial"/>
          <w:b/>
          <w:bCs/>
          <w:i/>
          <w:color w:val="244061" w:themeColor="accent1" w:themeShade="80"/>
          <w:sz w:val="28"/>
          <w:szCs w:val="28"/>
        </w:rPr>
      </w:pPr>
      <w:r w:rsidRPr="004070DE">
        <w:rPr>
          <w:rFonts w:ascii="Verdana" w:hAnsi="Verdana" w:cs="CalisMTBol"/>
          <w:b/>
          <w:i/>
          <w:color w:val="244061" w:themeColor="accent1" w:themeShade="80"/>
          <w:sz w:val="28"/>
          <w:szCs w:val="28"/>
        </w:rPr>
        <w:t>More Specifics</w:t>
      </w:r>
    </w:p>
    <w:p w:rsidR="0021111F" w:rsidRPr="004070DE" w:rsidRDefault="0021111F" w:rsidP="0021111F">
      <w:pPr>
        <w:ind w:left="-180" w:firstLine="180"/>
        <w:jc w:val="center"/>
        <w:rPr>
          <w:rFonts w:ascii="Verdana" w:hAnsi="Verdana" w:cs="Arial"/>
          <w:b/>
          <w:bCs/>
          <w:color w:val="244061" w:themeColor="accent1" w:themeShade="80"/>
          <w:sz w:val="28"/>
          <w:szCs w:val="28"/>
        </w:rPr>
      </w:pPr>
    </w:p>
    <w:p w:rsidR="0021111F" w:rsidRPr="004070DE" w:rsidRDefault="0021111F" w:rsidP="0021111F">
      <w:pPr>
        <w:ind w:left="-180" w:firstLine="180"/>
        <w:rPr>
          <w:rFonts w:ascii="Verdana" w:hAnsi="Verdana" w:cs="Arial"/>
          <w:b/>
          <w:bCs/>
          <w:color w:val="244061" w:themeColor="accent1" w:themeShade="80"/>
          <w:sz w:val="28"/>
          <w:szCs w:val="28"/>
        </w:rPr>
      </w:pPr>
      <w:r w:rsidRPr="004070DE">
        <w:rPr>
          <w:rFonts w:ascii="Verdana" w:hAnsi="Verdana" w:cs="CalisMTBol"/>
          <w:color w:val="244061" w:themeColor="accent1" w:themeShade="80"/>
          <w:sz w:val="28"/>
          <w:szCs w:val="28"/>
        </w:rPr>
        <w:t>Spontaneous Speech &amp; Language Samples (SS/LS)</w:t>
      </w:r>
    </w:p>
    <w:p w:rsidR="0021111F" w:rsidRPr="004070DE" w:rsidRDefault="0021111F" w:rsidP="0021111F">
      <w:pPr>
        <w:ind w:left="720"/>
        <w:rPr>
          <w:rFonts w:ascii="Verdana" w:hAnsi="Verdana"/>
          <w:b/>
          <w:bCs/>
          <w:color w:val="244061" w:themeColor="accent1" w:themeShade="80"/>
        </w:rPr>
      </w:pPr>
      <w:r w:rsidRPr="004070DE">
        <w:rPr>
          <w:rFonts w:ascii="Verdana" w:hAnsi="Verdana"/>
          <w:color w:val="244061" w:themeColor="accent1" w:themeShade="80"/>
        </w:rPr>
        <w:t xml:space="preserve">Late Talkers Consulting welcomes the opportunity to share with you an analysis of your child’s language and communication. Accurate analysis (and/or monitoring) of a child’s communication and language is essential to an effective ongoing support program. Each SSLS analysis is performed via video (provided by the family) and includes direct follow up with the family regarding the results of the analysis.   </w:t>
      </w:r>
    </w:p>
    <w:p w:rsidR="0021111F" w:rsidRPr="004070DE" w:rsidRDefault="0021111F" w:rsidP="0021111F">
      <w:pPr>
        <w:rPr>
          <w:rFonts w:ascii="Verdana" w:hAnsi="Verdana"/>
          <w:color w:val="244061" w:themeColor="accent1" w:themeShade="80"/>
        </w:rPr>
      </w:pPr>
    </w:p>
    <w:p w:rsidR="0021111F" w:rsidRPr="004070DE" w:rsidRDefault="0021111F" w:rsidP="0021111F">
      <w:pPr>
        <w:rPr>
          <w:rFonts w:ascii="Verdana" w:hAnsi="Verdana"/>
          <w:color w:val="244061" w:themeColor="accent1" w:themeShade="80"/>
          <w:sz w:val="28"/>
          <w:szCs w:val="28"/>
        </w:rPr>
      </w:pPr>
      <w:r w:rsidRPr="004070DE">
        <w:rPr>
          <w:rFonts w:ascii="Verdana" w:hAnsi="Verdana"/>
          <w:color w:val="244061" w:themeColor="accent1" w:themeShade="80"/>
          <w:sz w:val="28"/>
          <w:szCs w:val="28"/>
        </w:rPr>
        <w:t>Instructions for Making the Video</w:t>
      </w:r>
    </w:p>
    <w:p w:rsidR="0021111F" w:rsidRPr="004070DE" w:rsidRDefault="0021111F" w:rsidP="0021111F">
      <w:pPr>
        <w:ind w:left="720"/>
        <w:rPr>
          <w:rFonts w:ascii="Verdana" w:hAnsi="Verdana"/>
          <w:color w:val="244061" w:themeColor="accent1" w:themeShade="80"/>
        </w:rPr>
      </w:pPr>
      <w:r>
        <w:rPr>
          <w:rFonts w:ascii="Verdana" w:hAnsi="Verdana"/>
          <w:b/>
          <w:color w:val="244061" w:themeColor="accent1" w:themeShade="80"/>
        </w:rPr>
        <w:t>!</w:t>
      </w:r>
      <w:r w:rsidRPr="004070DE">
        <w:rPr>
          <w:rFonts w:ascii="Verdana" w:hAnsi="Verdana"/>
          <w:b/>
          <w:color w:val="244061" w:themeColor="accent1" w:themeShade="80"/>
        </w:rPr>
        <w:t xml:space="preserve"> Beginning your recording</w:t>
      </w:r>
      <w:r w:rsidRPr="004070DE">
        <w:rPr>
          <w:rFonts w:ascii="Verdana" w:hAnsi="Verdana"/>
          <w:color w:val="244061" w:themeColor="accent1" w:themeShade="80"/>
        </w:rPr>
        <w:t xml:space="preserve">: </w:t>
      </w:r>
      <w:r w:rsidRPr="004070DE">
        <w:rPr>
          <w:rFonts w:ascii="Verdana" w:hAnsi="Verdana"/>
          <w:b/>
          <w:color w:val="244061" w:themeColor="accent1" w:themeShade="80"/>
          <w:u w:val="single"/>
        </w:rPr>
        <w:t>PLEASE</w:t>
      </w:r>
      <w:r w:rsidRPr="004070DE">
        <w:rPr>
          <w:rFonts w:ascii="Verdana" w:hAnsi="Verdana"/>
          <w:b/>
          <w:color w:val="244061" w:themeColor="accent1" w:themeShade="80"/>
        </w:rPr>
        <w:t xml:space="preserve"> begin your video recording by stating your child’s name and the date of your sample. So for example, “This is Joey Smith and the date is August 1, 2009”. </w:t>
      </w:r>
    </w:p>
    <w:p w:rsidR="0021111F" w:rsidRPr="004070DE" w:rsidRDefault="0021111F" w:rsidP="0021111F">
      <w:pPr>
        <w:rPr>
          <w:rFonts w:ascii="Verdana" w:hAnsi="Verdana"/>
          <w:b/>
          <w:color w:val="244061" w:themeColor="accent1" w:themeShade="80"/>
          <w:sz w:val="28"/>
          <w:szCs w:val="28"/>
        </w:rPr>
      </w:pPr>
    </w:p>
    <w:p w:rsidR="0021111F" w:rsidRPr="004070DE" w:rsidRDefault="0021111F" w:rsidP="0021111F">
      <w:pPr>
        <w:rPr>
          <w:rFonts w:ascii="Verdana" w:hAnsi="Verdana"/>
          <w:color w:val="244061" w:themeColor="accent1" w:themeShade="80"/>
        </w:rPr>
      </w:pPr>
      <w:r w:rsidRPr="004070DE">
        <w:rPr>
          <w:rFonts w:ascii="Verdana" w:hAnsi="Verdana"/>
          <w:color w:val="244061" w:themeColor="accent1" w:themeShade="80"/>
        </w:rPr>
        <w:t xml:space="preserve">The Video file should be approximately 20 minutes in length (unless the clinician has indicated otherwise). It should include your child in environments where he/she is comfortable and interacting as he/she typically does. It is </w:t>
      </w:r>
      <w:r>
        <w:rPr>
          <w:rFonts w:ascii="Verdana" w:hAnsi="Verdana"/>
          <w:color w:val="244061" w:themeColor="accent1" w:themeShade="80"/>
        </w:rPr>
        <w:t xml:space="preserve">highly </w:t>
      </w:r>
      <w:r w:rsidRPr="004070DE">
        <w:rPr>
          <w:rFonts w:ascii="Verdana" w:hAnsi="Verdana"/>
          <w:color w:val="244061" w:themeColor="accent1" w:themeShade="80"/>
        </w:rPr>
        <w:t xml:space="preserve">desirable if someone is interacting/communicating with your child for the majority (not necessarily all) of the VT. In other words, we want to see your child spending their time as they typically do, but we also want to be sure </w:t>
      </w:r>
      <w:r>
        <w:rPr>
          <w:rFonts w:ascii="Verdana" w:hAnsi="Verdana"/>
          <w:color w:val="244061" w:themeColor="accent1" w:themeShade="80"/>
        </w:rPr>
        <w:t xml:space="preserve">there are opportunities for us to view </w:t>
      </w:r>
      <w:r w:rsidRPr="004070DE">
        <w:rPr>
          <w:rFonts w:ascii="Verdana" w:hAnsi="Verdana"/>
          <w:color w:val="244061" w:themeColor="accent1" w:themeShade="80"/>
        </w:rPr>
        <w:t>interactio</w:t>
      </w:r>
      <w:r>
        <w:rPr>
          <w:rFonts w:ascii="Verdana" w:hAnsi="Verdana"/>
          <w:color w:val="244061" w:themeColor="accent1" w:themeShade="80"/>
        </w:rPr>
        <w:t>n/</w:t>
      </w:r>
      <w:r w:rsidRPr="004070DE">
        <w:rPr>
          <w:rFonts w:ascii="Verdana" w:hAnsi="Verdana"/>
          <w:color w:val="244061" w:themeColor="accent1" w:themeShade="80"/>
        </w:rPr>
        <w:t xml:space="preserve">communication. So </w:t>
      </w:r>
      <w:r w:rsidRPr="004070DE">
        <w:rPr>
          <w:rFonts w:ascii="Verdana" w:hAnsi="Verdana"/>
          <w:b/>
          <w:color w:val="244061" w:themeColor="accent1" w:themeShade="80"/>
        </w:rPr>
        <w:t>do</w:t>
      </w:r>
      <w:r>
        <w:rPr>
          <w:rFonts w:ascii="Verdana" w:hAnsi="Verdana"/>
          <w:color w:val="244061" w:themeColor="accent1" w:themeShade="80"/>
        </w:rPr>
        <w:t xml:space="preserve"> </w:t>
      </w:r>
      <w:r w:rsidRPr="004070DE">
        <w:rPr>
          <w:rFonts w:ascii="Verdana" w:hAnsi="Verdana"/>
          <w:color w:val="244061" w:themeColor="accent1" w:themeShade="80"/>
        </w:rPr>
        <w:t xml:space="preserve">join your child in play for a good portion of the video. </w:t>
      </w:r>
      <w:r>
        <w:rPr>
          <w:rFonts w:ascii="Verdana" w:hAnsi="Verdana"/>
          <w:color w:val="244061" w:themeColor="accent1" w:themeShade="80"/>
        </w:rPr>
        <w:t>Please be reassured that s</w:t>
      </w:r>
      <w:r w:rsidRPr="004070DE">
        <w:rPr>
          <w:rFonts w:ascii="Verdana" w:hAnsi="Verdana"/>
          <w:color w:val="244061" w:themeColor="accent1" w:themeShade="80"/>
        </w:rPr>
        <w:t xml:space="preserve">tages of language development vary across children. Some children may not yet be verbal while others are speaking in long sentences. Whatever amount (or lack there) of verbalization your child demonstrates is </w:t>
      </w:r>
      <w:r w:rsidRPr="004070DE">
        <w:rPr>
          <w:rFonts w:ascii="Verdana" w:hAnsi="Verdana"/>
          <w:b/>
          <w:color w:val="244061" w:themeColor="accent1" w:themeShade="80"/>
          <w:u w:val="single"/>
        </w:rPr>
        <w:t>fine</w:t>
      </w:r>
      <w:r w:rsidRPr="004070DE">
        <w:rPr>
          <w:rFonts w:ascii="Verdana" w:hAnsi="Verdana"/>
          <w:color w:val="244061" w:themeColor="accent1" w:themeShade="80"/>
        </w:rPr>
        <w:t>. There are many aspects to an analysis; it is not all talking. It is most important that we see your child's typical interaction, whether it is pre-words and gestures or long sentences.</w:t>
      </w:r>
      <w:r>
        <w:rPr>
          <w:rFonts w:ascii="Verdana" w:hAnsi="Verdana"/>
          <w:color w:val="244061" w:themeColor="accent1" w:themeShade="80"/>
        </w:rPr>
        <w:t xml:space="preserve"> We want to see </w:t>
      </w:r>
      <w:proofErr w:type="gramStart"/>
      <w:r>
        <w:rPr>
          <w:rFonts w:ascii="Verdana" w:hAnsi="Verdana"/>
          <w:color w:val="244061" w:themeColor="accent1" w:themeShade="80"/>
        </w:rPr>
        <w:t>your child being themselves</w:t>
      </w:r>
      <w:proofErr w:type="gramEnd"/>
      <w:r>
        <w:rPr>
          <w:rFonts w:ascii="Verdana" w:hAnsi="Verdana"/>
          <w:color w:val="244061" w:themeColor="accent1" w:themeShade="80"/>
        </w:rPr>
        <w:t xml:space="preserve"> . . . and that is wonderful!</w:t>
      </w:r>
    </w:p>
    <w:p w:rsidR="0021111F" w:rsidRPr="004070DE" w:rsidRDefault="0021111F" w:rsidP="0021111F">
      <w:pPr>
        <w:rPr>
          <w:rFonts w:ascii="Verdana" w:hAnsi="Verdana"/>
          <w:color w:val="244061" w:themeColor="accent1" w:themeShade="80"/>
          <w:sz w:val="20"/>
          <w:szCs w:val="20"/>
        </w:rPr>
      </w:pPr>
    </w:p>
    <w:p w:rsidR="0021111F" w:rsidRPr="004070DE" w:rsidRDefault="0021111F" w:rsidP="0021111F">
      <w:pPr>
        <w:rPr>
          <w:rFonts w:ascii="Verdana" w:hAnsi="Verdana"/>
          <w:color w:val="244061" w:themeColor="accent1" w:themeShade="80"/>
        </w:rPr>
      </w:pPr>
    </w:p>
    <w:p w:rsidR="0021111F" w:rsidRPr="004070DE" w:rsidRDefault="0021111F" w:rsidP="0021111F">
      <w:pPr>
        <w:rPr>
          <w:rFonts w:ascii="Verdana" w:hAnsi="Verdana"/>
          <w:b/>
          <w:color w:val="244061" w:themeColor="accent1" w:themeShade="80"/>
          <w:sz w:val="28"/>
          <w:szCs w:val="28"/>
        </w:rPr>
      </w:pPr>
      <w:r>
        <w:rPr>
          <w:rFonts w:ascii="Verdana" w:hAnsi="Verdana"/>
          <w:color w:val="244061" w:themeColor="accent1" w:themeShade="80"/>
          <w:sz w:val="28"/>
          <w:szCs w:val="28"/>
        </w:rPr>
        <w:t>Frequently Asked Questions</w:t>
      </w:r>
    </w:p>
    <w:p w:rsidR="0021111F" w:rsidRDefault="0021111F" w:rsidP="0021111F">
      <w:pPr>
        <w:ind w:left="720"/>
        <w:rPr>
          <w:rFonts w:ascii="Verdana" w:hAnsi="Verdana"/>
          <w:color w:val="244061" w:themeColor="accent1" w:themeShade="80"/>
        </w:rPr>
      </w:pPr>
      <w:r w:rsidRPr="004070DE">
        <w:rPr>
          <w:rFonts w:ascii="Verdana" w:hAnsi="Verdana"/>
          <w:b/>
          <w:color w:val="244061" w:themeColor="accent1" w:themeShade="80"/>
          <w:u w:val="single"/>
        </w:rPr>
        <w:t>What formats may the recording take?</w:t>
      </w:r>
      <w:r w:rsidRPr="004070DE">
        <w:rPr>
          <w:rFonts w:ascii="Verdana" w:hAnsi="Verdana"/>
          <w:color w:val="244061" w:themeColor="accent1" w:themeShade="80"/>
        </w:rPr>
        <w:t xml:space="preserve"> Late Talkers Consulting is equipped to handle numerous types of video formats. A convenient way is to simply </w:t>
      </w:r>
      <w:r>
        <w:rPr>
          <w:rFonts w:ascii="Verdana" w:hAnsi="Verdana"/>
          <w:color w:val="244061" w:themeColor="accent1" w:themeShade="80"/>
        </w:rPr>
        <w:t xml:space="preserve">transfer your video file to your </w:t>
      </w:r>
      <w:r w:rsidRPr="004070DE">
        <w:rPr>
          <w:rFonts w:ascii="Verdana" w:hAnsi="Verdana"/>
          <w:color w:val="244061" w:themeColor="accent1" w:themeShade="80"/>
        </w:rPr>
        <w:t xml:space="preserve">computer (i.e. </w:t>
      </w:r>
      <w:r>
        <w:rPr>
          <w:rFonts w:ascii="Verdana" w:hAnsi="Verdana"/>
          <w:color w:val="244061" w:themeColor="accent1" w:themeShade="80"/>
        </w:rPr>
        <w:t xml:space="preserve">as a </w:t>
      </w:r>
      <w:r w:rsidRPr="004070DE">
        <w:rPr>
          <w:rFonts w:ascii="Verdana" w:hAnsi="Verdana"/>
          <w:color w:val="244061" w:themeColor="accent1" w:themeShade="80"/>
        </w:rPr>
        <w:t>.m4v, .</w:t>
      </w:r>
      <w:proofErr w:type="spellStart"/>
      <w:r w:rsidRPr="004070DE">
        <w:rPr>
          <w:rFonts w:ascii="Verdana" w:hAnsi="Verdana"/>
          <w:color w:val="244061" w:themeColor="accent1" w:themeShade="80"/>
        </w:rPr>
        <w:t>wmv</w:t>
      </w:r>
      <w:proofErr w:type="spellEnd"/>
      <w:r w:rsidRPr="004070DE">
        <w:rPr>
          <w:rFonts w:ascii="Verdana" w:hAnsi="Verdana"/>
          <w:color w:val="244061" w:themeColor="accent1" w:themeShade="80"/>
        </w:rPr>
        <w:t>, .m3u. .</w:t>
      </w:r>
      <w:proofErr w:type="spellStart"/>
      <w:r w:rsidRPr="004070DE">
        <w:rPr>
          <w:rFonts w:ascii="Verdana" w:hAnsi="Verdana"/>
          <w:color w:val="244061" w:themeColor="accent1" w:themeShade="80"/>
        </w:rPr>
        <w:t>flv</w:t>
      </w:r>
      <w:proofErr w:type="spellEnd"/>
      <w:r w:rsidRPr="004070DE">
        <w:rPr>
          <w:rFonts w:ascii="Verdana" w:hAnsi="Verdana"/>
          <w:color w:val="244061" w:themeColor="accent1" w:themeShade="80"/>
        </w:rPr>
        <w:t>, etc.) and then to upload the</w:t>
      </w:r>
      <w:r>
        <w:rPr>
          <w:rFonts w:ascii="Verdana" w:hAnsi="Verdana"/>
          <w:color w:val="244061" w:themeColor="accent1" w:themeShade="80"/>
        </w:rPr>
        <w:t xml:space="preserve"> file</w:t>
      </w:r>
      <w:r w:rsidRPr="004070DE">
        <w:rPr>
          <w:rFonts w:ascii="Verdana" w:hAnsi="Verdana"/>
          <w:color w:val="244061" w:themeColor="accent1" w:themeShade="80"/>
        </w:rPr>
        <w:t xml:space="preserve"> to Late Talkers Consulting secure electric Drop Box. For more information please see </w:t>
      </w:r>
      <w:r w:rsidRPr="004070DE">
        <w:rPr>
          <w:rFonts w:ascii="Verdana" w:hAnsi="Verdana" w:cs="Lucida Grande"/>
          <w:i/>
          <w:color w:val="244061" w:themeColor="accent1" w:themeShade="80"/>
        </w:rPr>
        <w:t>Late Talkers Drop Box URL</w:t>
      </w:r>
      <w:r>
        <w:rPr>
          <w:rFonts w:ascii="Verdana" w:hAnsi="Verdana" w:cs="Lucida Grande"/>
          <w:i/>
          <w:color w:val="244061" w:themeColor="accent1" w:themeShade="80"/>
        </w:rPr>
        <w:t xml:space="preserve"> How and Where to Send Large Files</w:t>
      </w:r>
      <w:r w:rsidRPr="004070DE">
        <w:rPr>
          <w:rFonts w:ascii="Verdana" w:hAnsi="Verdana" w:cs="Lucida Grande"/>
          <w:i/>
          <w:color w:val="244061" w:themeColor="accent1" w:themeShade="80"/>
        </w:rPr>
        <w:t>)</w:t>
      </w:r>
      <w:r w:rsidRPr="004070DE">
        <w:rPr>
          <w:rFonts w:ascii="Verdana" w:hAnsi="Verdana"/>
          <w:color w:val="244061" w:themeColor="accent1" w:themeShade="80"/>
        </w:rPr>
        <w:t>. It is as easy as sending an attachment and secure.</w:t>
      </w:r>
      <w:r>
        <w:rPr>
          <w:rFonts w:ascii="Verdana" w:hAnsi="Verdana"/>
          <w:color w:val="244061" w:themeColor="accent1" w:themeShade="80"/>
        </w:rPr>
        <w:t xml:space="preserve"> </w:t>
      </w:r>
      <w:r w:rsidRPr="004070DE">
        <w:rPr>
          <w:rFonts w:ascii="Verdana" w:hAnsi="Verdana"/>
          <w:color w:val="244061" w:themeColor="accent1" w:themeShade="80"/>
        </w:rPr>
        <w:t>Your child’s video is secure and private from any one else’s video submissions</w:t>
      </w:r>
      <w:r>
        <w:rPr>
          <w:rFonts w:ascii="Verdana" w:hAnsi="Verdana"/>
          <w:color w:val="244061" w:themeColor="accent1" w:themeShade="80"/>
        </w:rPr>
        <w:t>.</w:t>
      </w:r>
      <w:r w:rsidRPr="004070DE">
        <w:rPr>
          <w:rFonts w:ascii="Verdana" w:hAnsi="Verdana"/>
          <w:color w:val="244061" w:themeColor="accent1" w:themeShade="80"/>
        </w:rPr>
        <w:t xml:space="preserve"> Though DVDs and/or thumb drives are a less used technology, families are welcome to send them via the regular mail if they choose. </w:t>
      </w:r>
    </w:p>
    <w:p w:rsidR="0021111F" w:rsidRPr="004070DE" w:rsidRDefault="0021111F" w:rsidP="0021111F">
      <w:pPr>
        <w:ind w:left="720"/>
        <w:rPr>
          <w:rFonts w:ascii="Verdana" w:hAnsi="Verdana"/>
          <w:color w:val="244061" w:themeColor="accent1" w:themeShade="80"/>
        </w:rPr>
      </w:pPr>
      <w:r w:rsidRPr="004070DE">
        <w:rPr>
          <w:rFonts w:ascii="Verdana" w:hAnsi="Verdana"/>
          <w:color w:val="244061" w:themeColor="accent1" w:themeShade="80"/>
        </w:rPr>
        <w:lastRenderedPageBreak/>
        <w:t xml:space="preserve">*** </w:t>
      </w:r>
      <w:r>
        <w:rPr>
          <w:rFonts w:ascii="Verdana" w:hAnsi="Verdana"/>
          <w:i/>
          <w:color w:val="244061" w:themeColor="accent1" w:themeShade="80"/>
          <w:sz w:val="20"/>
          <w:szCs w:val="20"/>
        </w:rPr>
        <w:t>Do be aware that s</w:t>
      </w:r>
      <w:r w:rsidRPr="004070DE">
        <w:rPr>
          <w:rFonts w:ascii="Verdana" w:hAnsi="Verdana"/>
          <w:i/>
          <w:color w:val="244061" w:themeColor="accent1" w:themeShade="80"/>
          <w:sz w:val="20"/>
          <w:szCs w:val="20"/>
        </w:rPr>
        <w:t>ending video directly from</w:t>
      </w:r>
      <w:r>
        <w:rPr>
          <w:rFonts w:ascii="Verdana" w:hAnsi="Verdana"/>
          <w:i/>
          <w:color w:val="244061" w:themeColor="accent1" w:themeShade="80"/>
          <w:sz w:val="20"/>
          <w:szCs w:val="20"/>
        </w:rPr>
        <w:t xml:space="preserve"> your</w:t>
      </w:r>
      <w:r w:rsidRPr="004070DE">
        <w:rPr>
          <w:rFonts w:ascii="Verdana" w:hAnsi="Verdana"/>
          <w:i/>
          <w:color w:val="244061" w:themeColor="accent1" w:themeShade="80"/>
          <w:sz w:val="20"/>
          <w:szCs w:val="20"/>
        </w:rPr>
        <w:t xml:space="preserve"> smartphone is problematic. If you record with a smart phone, </w:t>
      </w:r>
      <w:r>
        <w:rPr>
          <w:rFonts w:ascii="Verdana" w:hAnsi="Verdana"/>
          <w:i/>
          <w:color w:val="244061" w:themeColor="accent1" w:themeShade="80"/>
          <w:sz w:val="20"/>
          <w:szCs w:val="20"/>
        </w:rPr>
        <w:t>transfer</w:t>
      </w:r>
      <w:r w:rsidRPr="004070DE">
        <w:rPr>
          <w:rFonts w:ascii="Verdana" w:hAnsi="Verdana"/>
          <w:i/>
          <w:color w:val="244061" w:themeColor="accent1" w:themeShade="80"/>
          <w:sz w:val="20"/>
          <w:szCs w:val="20"/>
        </w:rPr>
        <w:t xml:space="preserve"> the file from the smart phone onto your computer and then send the video file via your computer to the Late Talker’s drop box.</w:t>
      </w:r>
      <w:r w:rsidRPr="004070DE">
        <w:rPr>
          <w:rFonts w:ascii="Verdana" w:hAnsi="Verdana"/>
          <w:color w:val="244061" w:themeColor="accent1" w:themeShade="80"/>
        </w:rPr>
        <w:t xml:space="preserve"> </w:t>
      </w:r>
    </w:p>
    <w:p w:rsidR="0021111F" w:rsidRPr="004070DE" w:rsidRDefault="0021111F" w:rsidP="0021111F">
      <w:pPr>
        <w:ind w:left="720"/>
        <w:rPr>
          <w:rFonts w:ascii="Verdana" w:hAnsi="Verdana"/>
          <w:color w:val="244061" w:themeColor="accent1" w:themeShade="80"/>
        </w:rPr>
      </w:pPr>
    </w:p>
    <w:p w:rsidR="0021111F" w:rsidRPr="004070DE" w:rsidRDefault="0021111F" w:rsidP="0021111F">
      <w:pPr>
        <w:ind w:left="720"/>
        <w:rPr>
          <w:rFonts w:ascii="Verdana" w:hAnsi="Verdana"/>
          <w:color w:val="244061" w:themeColor="accent1" w:themeShade="80"/>
        </w:rPr>
      </w:pPr>
      <w:r w:rsidRPr="004070DE">
        <w:rPr>
          <w:rFonts w:ascii="Verdana" w:hAnsi="Verdana"/>
          <w:b/>
          <w:color w:val="244061" w:themeColor="accent1" w:themeShade="80"/>
          <w:u w:val="single"/>
        </w:rPr>
        <w:t>What if my child isn’t very talkative or does not talk currently?</w:t>
      </w:r>
      <w:r w:rsidRPr="004070DE">
        <w:rPr>
          <w:rFonts w:ascii="Verdana" w:hAnsi="Verdana"/>
          <w:color w:val="244061" w:themeColor="accent1" w:themeShade="80"/>
        </w:rPr>
        <w:t xml:space="preserve"> There is much happening communicatively that is not necessarily “words”.  It is </w:t>
      </w:r>
      <w:proofErr w:type="gramStart"/>
      <w:r w:rsidRPr="004070DE">
        <w:rPr>
          <w:rFonts w:ascii="Verdana" w:hAnsi="Verdana"/>
          <w:color w:val="244061" w:themeColor="accent1" w:themeShade="80"/>
        </w:rPr>
        <w:t>all important</w:t>
      </w:r>
      <w:proofErr w:type="gramEnd"/>
      <w:r w:rsidRPr="004070DE">
        <w:rPr>
          <w:rFonts w:ascii="Verdana" w:hAnsi="Verdana"/>
          <w:color w:val="244061" w:themeColor="accent1" w:themeShade="80"/>
        </w:rPr>
        <w:t>. What we are interested in is “How is your child communicating and interacting right now?</w:t>
      </w:r>
      <w:proofErr w:type="gramStart"/>
      <w:r w:rsidRPr="004070DE">
        <w:rPr>
          <w:rFonts w:ascii="Verdana" w:hAnsi="Verdana"/>
          <w:color w:val="244061" w:themeColor="accent1" w:themeShade="80"/>
        </w:rPr>
        <w:t>”,</w:t>
      </w:r>
      <w:proofErr w:type="gramEnd"/>
      <w:r w:rsidRPr="004070DE">
        <w:rPr>
          <w:rFonts w:ascii="Verdana" w:hAnsi="Verdana"/>
          <w:color w:val="244061" w:themeColor="accent1" w:themeShade="80"/>
        </w:rPr>
        <w:t xml:space="preserve">  “What are some reasonable ways to move forward?”,  “What is the rate of communicative growth?”, and the like. We do -not- need to wait for words to address these questions. If your child is not yet using words or uses few words, please do not fret. We want to see </w:t>
      </w:r>
      <w:proofErr w:type="gramStart"/>
      <w:r w:rsidRPr="004070DE">
        <w:rPr>
          <w:rFonts w:ascii="Verdana" w:hAnsi="Verdana"/>
          <w:color w:val="244061" w:themeColor="accent1" w:themeShade="80"/>
        </w:rPr>
        <w:t>your child being themselves</w:t>
      </w:r>
      <w:proofErr w:type="gramEnd"/>
      <w:r w:rsidRPr="004070DE">
        <w:rPr>
          <w:rFonts w:ascii="Verdana" w:hAnsi="Verdana"/>
          <w:color w:val="244061" w:themeColor="accent1" w:themeShade="80"/>
        </w:rPr>
        <w:t xml:space="preserve">! Feel free to contact us if you questions or consideration you wish to discuss. </w:t>
      </w:r>
    </w:p>
    <w:p w:rsidR="0021111F" w:rsidRPr="004070DE" w:rsidRDefault="0021111F" w:rsidP="0021111F">
      <w:pPr>
        <w:ind w:left="720"/>
        <w:rPr>
          <w:rFonts w:ascii="Verdana" w:hAnsi="Verdana"/>
          <w:color w:val="244061" w:themeColor="accent1" w:themeShade="80"/>
          <w:sz w:val="20"/>
          <w:szCs w:val="20"/>
        </w:rPr>
      </w:pPr>
    </w:p>
    <w:p w:rsidR="0021111F" w:rsidRPr="004070DE" w:rsidRDefault="0021111F" w:rsidP="0021111F">
      <w:pPr>
        <w:ind w:left="720"/>
        <w:rPr>
          <w:rFonts w:ascii="Verdana" w:hAnsi="Verdana"/>
          <w:color w:val="244061" w:themeColor="accent1" w:themeShade="80"/>
        </w:rPr>
      </w:pPr>
      <w:r w:rsidRPr="004070DE">
        <w:rPr>
          <w:rFonts w:ascii="Verdana" w:hAnsi="Verdana"/>
          <w:b/>
          <w:color w:val="244061" w:themeColor="accent1" w:themeShade="80"/>
          <w:u w:val="single"/>
        </w:rPr>
        <w:t>Can you perform a differential diagnosis and/or a comprehensive speech and lan</w:t>
      </w:r>
      <w:r>
        <w:rPr>
          <w:rFonts w:ascii="Verdana" w:hAnsi="Verdana"/>
          <w:b/>
          <w:color w:val="244061" w:themeColor="accent1" w:themeShade="80"/>
          <w:u w:val="single"/>
        </w:rPr>
        <w:t>guage assessment from the SS/LS</w:t>
      </w:r>
      <w:r w:rsidRPr="004070DE">
        <w:rPr>
          <w:rFonts w:ascii="Verdana" w:hAnsi="Verdana"/>
          <w:b/>
          <w:color w:val="244061" w:themeColor="accent1" w:themeShade="80"/>
          <w:u w:val="single"/>
        </w:rPr>
        <w:t>?</w:t>
      </w:r>
      <w:r w:rsidRPr="004070DE">
        <w:rPr>
          <w:rFonts w:ascii="Verdana" w:hAnsi="Verdana"/>
          <w:b/>
          <w:color w:val="244061" w:themeColor="accent1" w:themeShade="80"/>
        </w:rPr>
        <w:t xml:space="preserve"> </w:t>
      </w:r>
      <w:r>
        <w:rPr>
          <w:rFonts w:ascii="Verdana" w:hAnsi="Verdana"/>
          <w:color w:val="244061" w:themeColor="accent1" w:themeShade="80"/>
        </w:rPr>
        <w:t xml:space="preserve"> SS/LS</w:t>
      </w:r>
      <w:r w:rsidRPr="004070DE">
        <w:rPr>
          <w:rFonts w:ascii="Verdana" w:hAnsi="Verdana"/>
          <w:color w:val="244061" w:themeColor="accent1" w:themeShade="80"/>
        </w:rPr>
        <w:t xml:space="preserve"> is a measure of your child’s current expressive language to include: vocabulary, grammar, syntax, speech sound development; as well as information regarding the pragmatic use of language (i.e. initiations, referencing, </w:t>
      </w:r>
      <w:proofErr w:type="spellStart"/>
      <w:r w:rsidRPr="004070DE">
        <w:rPr>
          <w:rFonts w:ascii="Verdana" w:hAnsi="Verdana"/>
          <w:color w:val="244061" w:themeColor="accent1" w:themeShade="80"/>
        </w:rPr>
        <w:t>stimulabilty</w:t>
      </w:r>
      <w:proofErr w:type="spellEnd"/>
      <w:r w:rsidRPr="004070DE">
        <w:rPr>
          <w:rFonts w:ascii="Verdana" w:hAnsi="Verdana"/>
          <w:color w:val="244061" w:themeColor="accent1" w:themeShade="80"/>
        </w:rPr>
        <w:t xml:space="preserve">, etc., etc.) and </w:t>
      </w:r>
      <w:r w:rsidRPr="004070DE">
        <w:rPr>
          <w:rFonts w:ascii="Verdana" w:hAnsi="Verdana"/>
          <w:b/>
          <w:color w:val="244061" w:themeColor="accent1" w:themeShade="80"/>
        </w:rPr>
        <w:t>is not</w:t>
      </w:r>
      <w:r w:rsidRPr="004070DE">
        <w:rPr>
          <w:rFonts w:ascii="Verdana" w:hAnsi="Verdana"/>
          <w:color w:val="244061" w:themeColor="accent1" w:themeShade="80"/>
        </w:rPr>
        <w:t>, nor can it substitute for a comprehensive differential assessment and diagnosis.  No differential diagnose</w:t>
      </w:r>
      <w:r>
        <w:rPr>
          <w:rFonts w:ascii="Verdana" w:hAnsi="Verdana"/>
          <w:color w:val="244061" w:themeColor="accent1" w:themeShade="80"/>
        </w:rPr>
        <w:t>s can be performed from a SS/LS</w:t>
      </w:r>
      <w:r w:rsidRPr="004070DE">
        <w:rPr>
          <w:rFonts w:ascii="Verdana" w:hAnsi="Verdana"/>
          <w:color w:val="244061" w:themeColor="accent1" w:themeShade="80"/>
        </w:rPr>
        <w:t xml:space="preserve">. In order to perform a comprehensive assessment of a child’s speech and language and/or make a diagnosis, one </w:t>
      </w:r>
      <w:r w:rsidRPr="004070DE">
        <w:rPr>
          <w:rFonts w:ascii="Verdana" w:hAnsi="Verdana"/>
          <w:b/>
          <w:color w:val="244061" w:themeColor="accent1" w:themeShade="80"/>
        </w:rPr>
        <w:t>must</w:t>
      </w:r>
      <w:r w:rsidRPr="004070DE">
        <w:rPr>
          <w:rFonts w:ascii="Verdana" w:hAnsi="Verdana"/>
          <w:color w:val="244061" w:themeColor="accent1" w:themeShade="80"/>
        </w:rPr>
        <w:t xml:space="preserve"> spend significant time with the child in-person. Nothing can substitute for the knowledge gained by being with a child (in-person). Real environments allow a myriad of procedures, observations, and opportunities for persons with developmental expertise to really get to know the child with the benefit of the family in attenda</w:t>
      </w:r>
      <w:r>
        <w:rPr>
          <w:rFonts w:ascii="Verdana" w:hAnsi="Verdana"/>
          <w:color w:val="244061" w:themeColor="accent1" w:themeShade="80"/>
        </w:rPr>
        <w:t>nce. Having said this, the SS/LS</w:t>
      </w:r>
      <w:r w:rsidRPr="004070DE">
        <w:rPr>
          <w:rFonts w:ascii="Verdana" w:hAnsi="Verdana"/>
          <w:color w:val="244061" w:themeColor="accent1" w:themeShade="80"/>
        </w:rPr>
        <w:t xml:space="preserve"> is and remains an extremely informative, useful, and collaborative tool for the parents and their child’s therapists and school.</w:t>
      </w:r>
    </w:p>
    <w:p w:rsidR="00DD285E" w:rsidRDefault="00DD285E">
      <w:bookmarkStart w:id="0" w:name="_GoBack"/>
      <w:bookmarkEnd w:id="0"/>
    </w:p>
    <w:sectPr w:rsidR="00DD285E" w:rsidSect="008B1AB5">
      <w:headerReference w:type="default" r:id="rId5"/>
      <w:footerReference w:type="default" r:id="rId6"/>
      <w:pgSz w:w="12240" w:h="15840"/>
      <w:pgMar w:top="64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sMTBo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B6" w:rsidRPr="003A1AB6" w:rsidRDefault="0021111F">
    <w:pPr>
      <w:pStyle w:val="Footer"/>
      <w:rPr>
        <w:color w:val="7F7F7F" w:themeColor="text1" w:themeTint="80"/>
      </w:rPr>
    </w:pPr>
    <w:r>
      <w:rPr>
        <w:color w:val="7F7F7F" w:themeColor="text1" w:themeTint="80"/>
      </w:rPr>
      <w:tab/>
    </w:r>
    <w:r>
      <w:rPr>
        <w:color w:val="7F7F7F" w:themeColor="text1" w:themeTint="80"/>
      </w:rPr>
      <w:tab/>
    </w:r>
    <w:r w:rsidRPr="003A1AB6">
      <w:rPr>
        <w:color w:val="7F7F7F" w:themeColor="text1" w:themeTint="80"/>
      </w:rPr>
      <w:t>Late talkers 7 05 2017</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DE" w:rsidRDefault="0021111F">
    <w:pPr>
      <w:pStyle w:val="Header"/>
    </w:pPr>
    <w:r>
      <w:rPr>
        <w:rFonts w:asciiTheme="minorHAnsi" w:hAnsiTheme="minorHAnsi" w:cs="Arial"/>
        <w:b/>
        <w:bCs/>
        <w:noProof/>
        <w:color w:val="000066"/>
        <w:sz w:val="28"/>
        <w:szCs w:val="28"/>
      </w:rPr>
      <w:drawing>
        <wp:inline distT="0" distB="0" distL="0" distR="0" wp14:anchorId="213BA295" wp14:editId="07D8FD7B">
          <wp:extent cx="1744286" cy="49058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consulting.small.jpg"/>
                  <pic:cNvPicPr/>
                </pic:nvPicPr>
                <pic:blipFill>
                  <a:blip r:embed="rId1">
                    <a:extLst>
                      <a:ext uri="{28A0092B-C50C-407E-A947-70E740481C1C}">
                        <a14:useLocalDpi xmlns:a14="http://schemas.microsoft.com/office/drawing/2010/main" val="0"/>
                      </a:ext>
                    </a:extLst>
                  </a:blip>
                  <a:stretch>
                    <a:fillRect/>
                  </a:stretch>
                </pic:blipFill>
                <pic:spPr>
                  <a:xfrm>
                    <a:off x="0" y="0"/>
                    <a:ext cx="1746045" cy="4910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1F"/>
    <w:rsid w:val="0021111F"/>
    <w:rsid w:val="00DD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55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1F"/>
    <w:pPr>
      <w:tabs>
        <w:tab w:val="center" w:pos="4320"/>
        <w:tab w:val="right" w:pos="8640"/>
      </w:tabs>
    </w:pPr>
  </w:style>
  <w:style w:type="character" w:customStyle="1" w:styleId="HeaderChar">
    <w:name w:val="Header Char"/>
    <w:basedOn w:val="DefaultParagraphFont"/>
    <w:link w:val="Header"/>
    <w:uiPriority w:val="99"/>
    <w:rsid w:val="0021111F"/>
    <w:rPr>
      <w:rFonts w:ascii="Times New Roman" w:eastAsia="Times New Roman" w:hAnsi="Times New Roman" w:cs="Times New Roman"/>
    </w:rPr>
  </w:style>
  <w:style w:type="paragraph" w:styleId="Footer">
    <w:name w:val="footer"/>
    <w:basedOn w:val="Normal"/>
    <w:link w:val="FooterChar"/>
    <w:uiPriority w:val="99"/>
    <w:unhideWhenUsed/>
    <w:rsid w:val="0021111F"/>
    <w:pPr>
      <w:tabs>
        <w:tab w:val="center" w:pos="4320"/>
        <w:tab w:val="right" w:pos="8640"/>
      </w:tabs>
    </w:pPr>
  </w:style>
  <w:style w:type="character" w:customStyle="1" w:styleId="FooterChar">
    <w:name w:val="Footer Char"/>
    <w:basedOn w:val="DefaultParagraphFont"/>
    <w:link w:val="Footer"/>
    <w:uiPriority w:val="99"/>
    <w:rsid w:val="0021111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1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1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1F"/>
    <w:pPr>
      <w:tabs>
        <w:tab w:val="center" w:pos="4320"/>
        <w:tab w:val="right" w:pos="8640"/>
      </w:tabs>
    </w:pPr>
  </w:style>
  <w:style w:type="character" w:customStyle="1" w:styleId="HeaderChar">
    <w:name w:val="Header Char"/>
    <w:basedOn w:val="DefaultParagraphFont"/>
    <w:link w:val="Header"/>
    <w:uiPriority w:val="99"/>
    <w:rsid w:val="0021111F"/>
    <w:rPr>
      <w:rFonts w:ascii="Times New Roman" w:eastAsia="Times New Roman" w:hAnsi="Times New Roman" w:cs="Times New Roman"/>
    </w:rPr>
  </w:style>
  <w:style w:type="paragraph" w:styleId="Footer">
    <w:name w:val="footer"/>
    <w:basedOn w:val="Normal"/>
    <w:link w:val="FooterChar"/>
    <w:uiPriority w:val="99"/>
    <w:unhideWhenUsed/>
    <w:rsid w:val="0021111F"/>
    <w:pPr>
      <w:tabs>
        <w:tab w:val="center" w:pos="4320"/>
        <w:tab w:val="right" w:pos="8640"/>
      </w:tabs>
    </w:pPr>
  </w:style>
  <w:style w:type="character" w:customStyle="1" w:styleId="FooterChar">
    <w:name w:val="Footer Char"/>
    <w:basedOn w:val="DefaultParagraphFont"/>
    <w:link w:val="Footer"/>
    <w:uiPriority w:val="99"/>
    <w:rsid w:val="0021111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1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1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3838</Characters>
  <Application>Microsoft Macintosh Word</Application>
  <DocSecurity>0</DocSecurity>
  <Lines>87</Lines>
  <Paragraphs>31</Paragraphs>
  <ScaleCrop>false</ScaleCrop>
  <Company>Late Talkers</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Camarata</dc:creator>
  <cp:keywords/>
  <dc:description/>
  <cp:lastModifiedBy>Mary Camarata</cp:lastModifiedBy>
  <cp:revision>1</cp:revision>
  <dcterms:created xsi:type="dcterms:W3CDTF">2017-07-05T22:21:00Z</dcterms:created>
  <dcterms:modified xsi:type="dcterms:W3CDTF">2017-07-05T22:22:00Z</dcterms:modified>
</cp:coreProperties>
</file>